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600" w:lineRule="atLeast"/>
        <w:ind w:left="0" w:right="0" w:firstLine="0"/>
        <w:jc w:val="left"/>
        <w:rPr>
          <w:rFonts w:ascii="微软雅黑" w:hAnsi="微软雅黑" w:eastAsia="微软雅黑" w:cs="微软雅黑"/>
          <w:i w:val="0"/>
          <w:caps w:val="0"/>
          <w:color w:val="313B40"/>
          <w:spacing w:val="0"/>
          <w:sz w:val="42"/>
          <w:szCs w:val="42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kern w:val="0"/>
          <w:sz w:val="42"/>
          <w:szCs w:val="42"/>
          <w:bdr w:val="none" w:color="auto" w:sz="0" w:space="0"/>
          <w:lang w:val="en-US" w:eastAsia="zh-CN" w:bidi="ar"/>
        </w:rPr>
        <w:t>APP视觉规范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5" w:beforeAutospacing="0" w:after="0" w:afterAutospacing="0" w:line="240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B3B4B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3B4B5"/>
          <w:spacing w:val="0"/>
          <w:kern w:val="0"/>
          <w:sz w:val="21"/>
          <w:szCs w:val="21"/>
          <w:bdr w:val="none" w:color="auto" w:sz="0" w:space="0"/>
          <w:lang w:val="en-US" w:eastAsia="zh-CN" w:bidi="ar"/>
        </w:rPr>
        <w:t>由 冯新凌00224359 创建，最终由 冯新凌00224359 修改于 2019-06-03 19:02:33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F56A00"/>
          <w:spacing w:val="0"/>
          <w:sz w:val="36"/>
          <w:szCs w:val="36"/>
          <w:bdr w:val="none" w:color="auto" w:sz="0" w:space="0"/>
        </w:rPr>
        <w:t>VMAX团队适配协作模式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4"/>
          <w:szCs w:val="24"/>
          <w:bdr w:val="none" w:color="auto" w:sz="0" w:space="0"/>
        </w:rPr>
        <w:t>为节省人力时间，设计稿仅交付一套，向上及向下适配到各机型，因目前只能用ps来设计，所以规定VMAX产品设计尺寸及适配原则如下：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13161A"/>
          <w:spacing w:val="0"/>
          <w:sz w:val="30"/>
          <w:szCs w:val="30"/>
          <w:bdr w:val="none" w:color="auto" w:sz="0" w:space="0"/>
        </w:rPr>
        <w:t>启动图标尺寸：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设计画板：1024*1024px，逐级缩小应用到各场景中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13161A"/>
          <w:spacing w:val="0"/>
          <w:sz w:val="30"/>
          <w:szCs w:val="30"/>
          <w:bdr w:val="none" w:color="auto" w:sz="0" w:space="0"/>
        </w:rPr>
        <w:t>仅andriod：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视觉设计阶段，设计师按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30"/>
          <w:szCs w:val="30"/>
          <w:bdr w:val="none" w:color="auto" w:sz="0" w:space="0"/>
        </w:rPr>
        <w:t>720*1280px</w:t>
      </w: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（xhdpi）出设计稿，除图片外所有设计元素用矢量路径实现。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图片尺寸偶数大小。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设计定稿后在720*1280px的设计稿上做标注，输出标注图。输出四个尺寸的切图。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7C868D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1333500" cy="819150"/>
            <wp:effectExtent l="0" t="0" r="0" b="0"/>
            <wp:docPr id="3" name="图片 1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age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· 特殊切图（如带阴影样式的按钮），切点九图，文件名以“.9.png结尾”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13161A"/>
          <w:spacing w:val="0"/>
          <w:sz w:val="30"/>
          <w:szCs w:val="30"/>
          <w:bdr w:val="none" w:color="auto" w:sz="0" w:space="0"/>
        </w:rPr>
        <w:t>仅ios: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视觉设计阶段，设计师按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30"/>
          <w:szCs w:val="30"/>
          <w:bdr w:val="none" w:color="auto" w:sz="0" w:space="0"/>
        </w:rPr>
        <w:t>750*1334px</w:t>
      </w: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出设计稿，除图片外所有设计元素用矢量路径实现。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设计定稿后在750*1334px的设计稿上做标注，输出标注图。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ios需要@2x和@3x两种切图，所以需要导出2倍与3倍的png图片。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导出原尺寸图片加后缀@2x，适配IPhone 5/5S/5C/SE 6/6S/7/8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导出1.5倍图片加后缀@3x，适配IPhone 6/6S/7/8 Plus IPhone X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3067050" cy="952500"/>
            <wp:effectExtent l="0" t="0" r="0" b="0"/>
            <wp:docPr id="4" name="图片 2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age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覆盖全屏类的界面：比如闪屏、启动页、引导界面、插画页面等等，这类覆盖全屏的界面必须要单独为IPhone X的比例重新绘制或者调整设计稿。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 · 特殊切图（如带阴影样式的按钮），切点九图，文件名以“.9.png结尾”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13161A"/>
          <w:spacing w:val="0"/>
          <w:sz w:val="30"/>
          <w:szCs w:val="30"/>
          <w:bdr w:val="none" w:color="auto" w:sz="0" w:space="0"/>
        </w:rPr>
        <w:t>ios&amp;andriod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视觉设计阶段，设计师按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30"/>
          <w:szCs w:val="30"/>
          <w:bdr w:val="none" w:color="auto" w:sz="0" w:space="0"/>
        </w:rPr>
        <w:t>750*1334px</w:t>
      </w: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出设计稿，除图片外所有设计元素用矢量路径实现。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5761"/>
          <w:spacing w:val="0"/>
          <w:sz w:val="21"/>
          <w:szCs w:val="21"/>
          <w:bdr w:val="none" w:color="auto" w:sz="0" w:space="0"/>
        </w:rPr>
        <w:t>设计定稿后在750*1334px的设计稿上做标注，输出标注图。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切图ios+andriod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600" w:lineRule="atLeast"/>
        <w:ind w:left="0" w:right="0"/>
        <w:jc w:val="left"/>
        <w:rPr>
          <w:rFonts w:ascii="微软雅黑" w:hAnsi="微软雅黑" w:eastAsia="微软雅黑" w:cs="微软雅黑"/>
          <w:color w:val="313B40"/>
          <w:sz w:val="42"/>
          <w:szCs w:val="42"/>
        </w:rPr>
      </w:pPr>
      <w:r>
        <w:rPr>
          <w:rFonts w:hint="eastAsia" w:ascii="微软雅黑" w:hAnsi="微软雅黑" w:eastAsia="微软雅黑" w:cs="微软雅黑"/>
          <w:color w:val="313B40"/>
          <w:kern w:val="0"/>
          <w:sz w:val="42"/>
          <w:szCs w:val="42"/>
          <w:bdr w:val="none" w:color="auto" w:sz="0" w:space="0"/>
          <w:lang w:val="en-US" w:eastAsia="zh-CN" w:bidi="ar"/>
        </w:rPr>
        <w:t>组件列表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5" w:beforeAutospacing="0" w:after="0" w:afterAutospacing="0" w:line="240" w:lineRule="atLeast"/>
        <w:ind w:left="0" w:right="0"/>
        <w:jc w:val="left"/>
        <w:rPr>
          <w:rFonts w:hint="eastAsia" w:ascii="微软雅黑" w:hAnsi="微软雅黑" w:eastAsia="微软雅黑" w:cs="微软雅黑"/>
          <w:color w:val="B3B4B5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B3B4B5"/>
          <w:kern w:val="0"/>
          <w:sz w:val="21"/>
          <w:szCs w:val="21"/>
          <w:bdr w:val="none" w:color="auto" w:sz="0" w:space="0"/>
          <w:lang w:val="en-US" w:eastAsia="zh-CN" w:bidi="ar"/>
        </w:rPr>
        <w:t>由 冯新凌00224359 创建，最终由 冯新凌00224359 修改于 2019-06-03 09:28:24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172B4D"/>
          <w:spacing w:val="0"/>
          <w:sz w:val="21"/>
          <w:szCs w:val="21"/>
          <w:bdr w:val="none" w:color="auto" w:sz="0" w:space="0"/>
          <w:shd w:val="clear" w:fill="FFFFFF"/>
        </w:rPr>
        <w:t>圆角、尺寸等属性调整组件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172B4D"/>
          <w:spacing w:val="0"/>
          <w:sz w:val="21"/>
          <w:szCs w:val="21"/>
          <w:bdr w:val="none" w:color="auto" w:sz="0" w:space="0"/>
          <w:shd w:val="clear" w:fill="FFFFFF"/>
        </w:rPr>
        <w:t>优化移动端展现方式组件</w:t>
      </w:r>
    </w:p>
    <w:tbl>
      <w:tblPr>
        <w:tblpPr w:leftFromText="180" w:rightFromText="180" w:vertAnchor="text" w:horzAnchor="page" w:tblpX="908" w:tblpY="714"/>
        <w:tblOverlap w:val="never"/>
        <w:tblW w:w="998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455"/>
        <w:gridCol w:w="2223"/>
        <w:gridCol w:w="1562"/>
        <w:gridCol w:w="1697"/>
        <w:gridCol w:w="105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组件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分类</w:t>
            </w: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图例</w:t>
            </w: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备注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进度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1.状态栏 Status bar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新增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2.顶部导航栏 Navigation bar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3.顶部标签栏 Top tab bar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4.底部栏 Bottom  bar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底部标签栏，底部工具栏</w:t>
            </w: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5.按钮 Button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常规，幽灵，文字 ，图标，浮动</w:t>
            </w: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6.开关 Switch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7.多选 Checkbox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8.单选 Radio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9.标签 Tabs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10.搜索栏 Search bar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11.输入框 Input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12.签 Tag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13.分页 Pagination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待定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14.表 Tables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15.折叠 Collapse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16.进度条 Progress bar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17.卡片 Cards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18.滑动条Sliders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19.通告栏 Notice bar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20.操作提示 Snackbar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21.</w:t>
            </w: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shd w:val="clear" w:fill="F7F7F7"/>
                <w:lang w:val="en-US" w:eastAsia="zh-CN" w:bidi="ar"/>
              </w:rPr>
              <w:t>对话框 Dialog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shd w:val="clear" w:fill="F7F7F7"/>
                <w:lang w:val="en-US" w:eastAsia="zh-CN" w:bidi="ar"/>
              </w:rPr>
              <w:t>22.加载中 Loading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shd w:val="clear" w:fill="F7F7F7"/>
                <w:lang w:val="en-US" w:eastAsia="zh-CN" w:bidi="ar"/>
              </w:rPr>
              <w:t>23.轻量级提示 Toast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24.简短消息 Snackbar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25.模态</w:t>
            </w: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shd w:val="clear" w:fill="F7F7F7"/>
                <w:lang w:val="en-US" w:eastAsia="zh-CN" w:bidi="ar"/>
              </w:rPr>
              <w:t>对话框 Dialog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shd w:val="clear" w:fill="F7F7F7"/>
                <w:lang w:val="en-US" w:eastAsia="zh-CN" w:bidi="ar"/>
              </w:rPr>
              <w:t>26.抽屉 Drawer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27.选择器 Select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28.时间选择器 Time select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滚轮式，日历式</w:t>
            </w: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29.地区选择 Area select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30.打分 Rate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修改属性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31.</w:t>
            </w: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shd w:val="clear" w:fill="F7F7F7"/>
                <w:lang w:val="en-US" w:eastAsia="zh-CN" w:bidi="ar"/>
              </w:rPr>
              <w:t>清单 List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移动端优化</w:t>
            </w: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完成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32.树 Tree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051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4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33.返回顶部To TOP</w:t>
            </w:r>
          </w:p>
        </w:tc>
        <w:tc>
          <w:tcPr>
            <w:tcW w:w="222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5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  <w:tc>
          <w:tcPr>
            <w:tcW w:w="169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DF5FA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/>
              <w:spacing w:line="315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新增</w:t>
            </w:r>
          </w:p>
        </w:tc>
        <w:tc>
          <w:tcPr>
            <w:tcW w:w="1051" w:type="dxa"/>
            <w:shd w:val="clear"/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313B40"/>
                <w:spacing w:val="0"/>
                <w:sz w:val="16"/>
                <w:szCs w:val="16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600" w:lineRule="atLeast"/>
        <w:ind w:left="0" w:right="0" w:firstLine="0"/>
        <w:jc w:val="left"/>
        <w:rPr>
          <w:rFonts w:ascii="微软雅黑" w:hAnsi="微软雅黑" w:eastAsia="微软雅黑" w:cs="微软雅黑"/>
          <w:i w:val="0"/>
          <w:caps w:val="0"/>
          <w:color w:val="313B40"/>
          <w:spacing w:val="0"/>
          <w:sz w:val="42"/>
          <w:szCs w:val="42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kern w:val="0"/>
          <w:sz w:val="42"/>
          <w:szCs w:val="42"/>
          <w:bdr w:val="none" w:color="auto" w:sz="0" w:space="0"/>
          <w:lang w:val="en-US" w:eastAsia="zh-CN" w:bidi="ar"/>
        </w:rPr>
        <w:t>布局Layout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5" w:beforeAutospacing="0" w:after="0" w:afterAutospacing="0" w:line="240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B3B4B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3B4B5"/>
          <w:spacing w:val="0"/>
          <w:kern w:val="0"/>
          <w:sz w:val="21"/>
          <w:szCs w:val="21"/>
          <w:bdr w:val="none" w:color="auto" w:sz="0" w:space="0"/>
          <w:lang w:val="en-US" w:eastAsia="zh-CN" w:bidi="ar"/>
        </w:rPr>
        <w:t>由 冯新凌00224359 创建，最终由 冯新凌00224359 修改于 2019-06-03 19:02:54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4157345" cy="7842250"/>
            <wp:effectExtent l="0" t="0" r="14605" b="6350"/>
            <wp:docPr id="6" name="图片 3" descr="布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布局.jp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784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7"/>
          <w:szCs w:val="27"/>
          <w:bdr w:val="none" w:color="auto" w:sz="0" w:space="0"/>
        </w:rPr>
        <w:t>Andriod 720*1280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30"/>
          <w:szCs w:val="30"/>
          <w:bdr w:val="none" w:color="auto" w:sz="0" w:space="0"/>
        </w:rPr>
        <w:t>页面布局：</w:t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4838065" cy="4142740"/>
            <wp:effectExtent l="0" t="0" r="635" b="10160"/>
            <wp:docPr id="5" name="图片 4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age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600" w:lineRule="atLeast"/>
        <w:ind w:left="0" w:right="0" w:firstLine="0"/>
        <w:jc w:val="left"/>
        <w:rPr>
          <w:rFonts w:ascii="微软雅黑" w:hAnsi="微软雅黑" w:eastAsia="微软雅黑" w:cs="微软雅黑"/>
          <w:i w:val="0"/>
          <w:caps w:val="0"/>
          <w:color w:val="313B40"/>
          <w:spacing w:val="0"/>
          <w:sz w:val="42"/>
          <w:szCs w:val="42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kern w:val="0"/>
          <w:sz w:val="42"/>
          <w:szCs w:val="42"/>
          <w:bdr w:val="none" w:color="auto" w:sz="0" w:space="0"/>
          <w:lang w:val="en-US" w:eastAsia="zh-CN" w:bidi="ar"/>
        </w:rPr>
        <w:t>文字 Typography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5" w:beforeAutospacing="0" w:after="0" w:afterAutospacing="0" w:line="240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B3B4B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3B4B5"/>
          <w:spacing w:val="0"/>
          <w:kern w:val="0"/>
          <w:sz w:val="21"/>
          <w:szCs w:val="21"/>
          <w:bdr w:val="none" w:color="auto" w:sz="0" w:space="0"/>
          <w:lang w:val="en-US" w:eastAsia="zh-CN" w:bidi="ar"/>
        </w:rPr>
        <w:t>由 冯新凌00224359 创建，最终由 冯新凌00224359 修改于 2019-06-03 19:03:16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3933825" cy="7459980"/>
            <wp:effectExtent l="0" t="0" r="9525" b="7620"/>
            <wp:docPr id="7" name="图片 5" descr="字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字体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45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600" w:lineRule="atLeast"/>
        <w:ind w:left="0" w:right="0" w:firstLine="0"/>
        <w:jc w:val="left"/>
        <w:rPr>
          <w:rFonts w:ascii="微软雅黑" w:hAnsi="微软雅黑" w:eastAsia="微软雅黑" w:cs="微软雅黑"/>
          <w:i w:val="0"/>
          <w:caps w:val="0"/>
          <w:color w:val="313B40"/>
          <w:spacing w:val="0"/>
          <w:sz w:val="42"/>
          <w:szCs w:val="42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kern w:val="0"/>
          <w:sz w:val="42"/>
          <w:szCs w:val="42"/>
          <w:bdr w:val="none" w:color="auto" w:sz="0" w:space="0"/>
          <w:lang w:val="en-US" w:eastAsia="zh-CN" w:bidi="ar"/>
        </w:rPr>
        <w:t>典型页面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5" w:beforeAutospacing="0" w:after="0" w:afterAutospacing="0" w:line="240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B3B4B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3B4B5"/>
          <w:spacing w:val="0"/>
          <w:kern w:val="0"/>
          <w:sz w:val="21"/>
          <w:szCs w:val="21"/>
          <w:bdr w:val="none" w:color="auto" w:sz="0" w:space="0"/>
          <w:lang w:val="en-US" w:eastAsia="zh-CN" w:bidi="ar"/>
        </w:rPr>
        <w:t>由 冯新凌00224359 创建，最终由 冯新凌00224359 修改于 2019-06-03 19:04:06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1.表单页面-数据填写：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28" name="图片 6" descr="表单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 descr="表单1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29" name="图片 7" descr="表单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 descr="表单2.jp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 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31" name="图片 8" descr="表单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 descr="表单2.jp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2.内容浏览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24" name="图片 9" descr="文字阅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 descr="文字阅读.jp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3.弹窗页面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972175" cy="2124075"/>
            <wp:effectExtent l="0" t="0" r="9525" b="9525"/>
            <wp:docPr id="25" name="图片 10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 descr="image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（1）modal dialog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23" name="图片 11" descr="dialo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 descr="dialog1.jp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 </w:t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22" name="图片 12" descr="dialo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 descr="dialog2.jp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  </w:t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21" name="图片 13" descr="dialo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 descr="dialog3.jp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20" name="图片 14" descr="dialo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 descr="dialog4.jp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 </w:t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19" name="图片 15" descr="dialo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 descr="dialog5.jp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  </w:t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18" name="图片 16" descr="dialo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 descr="dialog6.jp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（2）Toast                                                                                       （3）Snackbar                                                                                  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17" name="图片 17" descr="toolt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tooltip.jp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 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16" name="图片 18" descr="snackb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8" descr="snackbar.jp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（4）Notice bar 通告栏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15" name="图片 19" descr="dialo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" descr="dialog8.jp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 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14" name="图片 20" descr="dialo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 descr="dialog7.jp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4.select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13" name="图片 21" descr="右上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1" descr="右上1.jp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 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27" name="图片 22" descr="右上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 descr="右上2.jp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  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12" name="图片 23" descr="中心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" descr="中心3.jp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5.time select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drawing>
          <wp:inline distT="0" distB="0" distL="114300" distR="114300">
            <wp:extent cx="5715000" cy="1704975"/>
            <wp:effectExtent l="0" t="0" r="0" b="9525"/>
            <wp:docPr id="11" name="图片 24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4" descr="image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（1）滚轮式 picker                                                                         data picker                                                                                   time picker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10" name="图片 25" descr="time sel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5" descr="time select.jp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     </w:t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26" name="图片 26" descr="date pick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ate picker.jp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       </w:t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9" name="图片 27" descr="time pick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7" descr="time picker.jp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240" w:lineRule="atLeast"/>
        <w:ind w:left="0" w:right="0"/>
        <w:jc w:val="left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240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（2）日历式 calender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8" name="图片 28" descr="time sel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8" descr="time select.jp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    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37" name="图片 29" descr="time selec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 descr="time select2.jp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                         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6.area select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36" name="图片 30" descr="area selec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 descr="area select1.jp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 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35" name="图片 31" descr="area selec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 descr="area select2.jp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   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34" name="图片 32" descr="area selec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 descr="area select3.jp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7.drawer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30" name="图片 33" descr="draw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3" descr="drawer2.jp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            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32" name="图片 34" descr="draw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4" descr="drawer.jp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</w:rPr>
        <w:t>8.表格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76" w:beforeAutospacing="0" w:after="76" w:afterAutospacing="0" w:line="315" w:lineRule="atLeast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single" w:color="B4BBBF" w:sz="6" w:space="0"/>
        </w:rPr>
        <w:drawing>
          <wp:inline distT="0" distB="0" distL="114300" distR="114300">
            <wp:extent cx="3429000" cy="6096000"/>
            <wp:effectExtent l="0" t="0" r="0" b="0"/>
            <wp:docPr id="33" name="图片 35" descr="表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5" descr="表格.jp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600" w:lineRule="atLeast"/>
        <w:ind w:left="0" w:right="0"/>
        <w:jc w:val="left"/>
        <w:rPr>
          <w:rFonts w:ascii="微软雅黑" w:hAnsi="微软雅黑" w:eastAsia="微软雅黑" w:cs="微软雅黑"/>
          <w:color w:val="313B40"/>
          <w:sz w:val="42"/>
          <w:szCs w:val="42"/>
        </w:rPr>
      </w:pPr>
      <w:r>
        <w:rPr>
          <w:rFonts w:hint="eastAsia" w:ascii="微软雅黑" w:hAnsi="微软雅黑" w:eastAsia="微软雅黑" w:cs="微软雅黑"/>
          <w:color w:val="313B40"/>
          <w:kern w:val="0"/>
          <w:sz w:val="42"/>
          <w:szCs w:val="42"/>
          <w:bdr w:val="none" w:color="auto" w:sz="0" w:space="0"/>
          <w:lang w:val="en-US" w:eastAsia="zh-CN" w:bidi="ar"/>
        </w:rPr>
        <w:t>组件标注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5" w:beforeAutospacing="0" w:after="0" w:afterAutospacing="0" w:line="240" w:lineRule="atLeast"/>
        <w:ind w:left="0" w:right="0"/>
        <w:jc w:val="left"/>
        <w:rPr>
          <w:rFonts w:hint="eastAsia" w:ascii="微软雅黑" w:hAnsi="微软雅黑" w:eastAsia="微软雅黑" w:cs="微软雅黑"/>
          <w:color w:val="B3B4B5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B3B4B5"/>
          <w:kern w:val="0"/>
          <w:sz w:val="21"/>
          <w:szCs w:val="21"/>
          <w:bdr w:val="none" w:color="auto" w:sz="0" w:space="0"/>
          <w:lang w:val="en-US" w:eastAsia="zh-CN" w:bidi="ar"/>
        </w:rPr>
        <w:t>由 冯新凌00224359 创建，最终由 冯新凌00224359 修改于 2019-06-03 19:05:13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7"/>
          <w:szCs w:val="27"/>
          <w:bdr w:val="none" w:color="auto" w:sz="0" w:space="0"/>
          <w:shd w:val="clear" w:fill="FFFFFF"/>
        </w:rPr>
        <w:t>Andriod 720*1280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30"/>
          <w:szCs w:val="30"/>
          <w:bdr w:val="none" w:color="auto" w:sz="0" w:space="0"/>
          <w:shd w:val="clear" w:fill="FFFFFF"/>
        </w:rPr>
        <w:t>页面布局：</w:t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4918075" cy="4211320"/>
            <wp:effectExtent l="0" t="0" r="15875" b="17780"/>
            <wp:docPr id="47" name="图片 36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 descr="image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421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t>1.状态栏 Status Bar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t>建议主要页面使用跟随背景色状态栏增强沉浸感，在阅读或是搜索页面使用浅色状态栏聚焦内容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5547360" cy="1234440"/>
            <wp:effectExtent l="0" t="0" r="15240" b="3810"/>
            <wp:docPr id="46" name="图片 37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7" descr="image.p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123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t>2.顶部导航栏 Navigation Bar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274310" cy="2203450"/>
            <wp:effectExtent l="0" t="0" r="2540" b="6350"/>
            <wp:docPr id="44" name="图片 38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 descr="image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t>3.底部标签栏 Bottom tabs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5253990" cy="2117725"/>
            <wp:effectExtent l="0" t="0" r="3810" b="15875"/>
            <wp:docPr id="42" name="图片 39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 descr="image.pn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t>4.顶部标签栏 Top tabs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5271135" cy="1865630"/>
            <wp:effectExtent l="0" t="0" r="5715" b="1270"/>
            <wp:docPr id="45" name="图片 40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 descr="image.pn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t>5.搜索栏 input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185410" cy="1105535"/>
            <wp:effectExtent l="0" t="0" r="15240" b="18415"/>
            <wp:docPr id="41" name="图片 41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age.pn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t>6.按钮 Button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5228590" cy="1765935"/>
            <wp:effectExtent l="0" t="0" r="10160" b="5715"/>
            <wp:docPr id="43" name="图片 42" descr="按钮 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 descr="按钮 button.jp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t>7.单选&amp;多选  Radio&amp;Checkbox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5268595" cy="1412240"/>
            <wp:effectExtent l="0" t="0" r="8255" b="16510"/>
            <wp:docPr id="40" name="图片 43" descr="rad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3" descr="radio.jpg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26859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t>8.开关 Switch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7001510" cy="2345690"/>
            <wp:effectExtent l="0" t="0" r="8890" b="16510"/>
            <wp:docPr id="39" name="图片 44" descr="swit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4" descr="switch.jpg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01510" cy="234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t>7.标签Tabs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  <w:bdr w:val="none" w:color="auto" w:sz="0" w:space="0"/>
          <w:shd w:val="clear" w:fill="FFFFFF"/>
        </w:rPr>
        <w:drawing>
          <wp:inline distT="0" distB="0" distL="114300" distR="114300">
            <wp:extent cx="5213985" cy="2742565"/>
            <wp:effectExtent l="0" t="0" r="5715" b="635"/>
            <wp:docPr id="38" name="图片 45" descr="t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5" descr="tab.jpg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76" w:beforeAutospacing="0" w:after="76" w:afterAutospacing="0" w:line="315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13B40"/>
          <w:spacing w:val="0"/>
          <w:sz w:val="21"/>
          <w:szCs w:val="21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rFonts w:hint="eastAsia" w:ascii="微软雅黑" w:hAnsi="微软雅黑" w:eastAsia="微软雅黑" w:cs="微软雅黑"/>
          <w:color w:val="313B40"/>
          <w:sz w:val="21"/>
          <w:szCs w:val="21"/>
        </w:rPr>
      </w:pPr>
    </w:p>
    <w:p>
      <w:bookmarkStart w:id="0" w:name="_GoBack"/>
      <w:bookmarkEnd w:id="0"/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framePr w:wrap="around" w:vAnchor="text" w:hAnchor="page" w:x="9541" w:yAlign="top"/>
      <w:rPr>
        <w:rStyle w:val="8"/>
      </w:rPr>
    </w:pPr>
    <w:r>
      <w:rPr>
        <w:rStyle w:val="8"/>
        <w:rFonts w:hint="eastAsia"/>
      </w:rPr>
      <w:t>第</w:t>
    </w:r>
    <w:r>
      <w:rPr>
        <w:rStyle w:val="8"/>
      </w:rPr>
      <w:fldChar w:fldCharType="begin"/>
    </w:r>
    <w:r>
      <w:rPr>
        <w:rStyle w:val="8"/>
      </w:rPr>
      <w:instrText xml:space="preserve">PAGE  </w:instrText>
    </w:r>
    <w:r>
      <w:rPr>
        <w:rStyle w:val="8"/>
      </w:rPr>
      <w:fldChar w:fldCharType="separate"/>
    </w:r>
    <w:r>
      <w:rPr>
        <w:rStyle w:val="8"/>
      </w:rPr>
      <w:t>1</w:t>
    </w:r>
    <w:r>
      <w:rPr>
        <w:rStyle w:val="8"/>
      </w:rPr>
      <w:fldChar w:fldCharType="end"/>
    </w:r>
    <w:r>
      <w:rPr>
        <w:rStyle w:val="8"/>
        <w:rFonts w:hint="eastAsia"/>
      </w:rPr>
      <w:t>页</w:t>
    </w:r>
  </w:p>
  <w:p>
    <w:pPr>
      <w:pStyle w:val="3"/>
      <w:ind w:right="360"/>
      <w:jc w:val="both"/>
      <w:rPr>
        <w:rFonts w:ascii="宋体" w:hAnsi="宋体"/>
      </w:rPr>
    </w:pPr>
    <w:r>
      <w:t>&lt;</w:t>
    </w:r>
    <w:r>
      <w:rPr>
        <w:rFonts w:hint="eastAsia" w:hAnsi="宋体"/>
      </w:rPr>
      <w:t>以上</w:t>
    </w:r>
    <w:r>
      <w:rPr>
        <w:rFonts w:hAnsi="宋体"/>
      </w:rPr>
      <w:t>所有信息均为中兴通讯股份有限公司</w:t>
    </w:r>
    <w:r>
      <w:rPr>
        <w:rFonts w:hint="eastAsia" w:hAnsi="宋体"/>
      </w:rPr>
      <w:t>所有</w:t>
    </w:r>
    <w:r>
      <w:rPr>
        <w:rFonts w:hAnsi="宋体"/>
      </w:rPr>
      <w:t>，不</w:t>
    </w:r>
    <w:r>
      <w:rPr>
        <w:rFonts w:hint="eastAsia" w:hAnsi="宋体"/>
      </w:rPr>
      <w:t>得</w:t>
    </w:r>
    <w:r>
      <w:rPr>
        <w:rFonts w:hAnsi="宋体"/>
      </w:rPr>
      <w:t>外传</w:t>
    </w:r>
    <w:r>
      <w:t>&gt;</w:t>
    </w:r>
    <w:r>
      <w:rPr>
        <w:rFonts w:hint="eastAsia" w:ascii="宋体" w:hAnsi="宋体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framePr w:wrap="around" w:vAnchor="text" w:hAnchor="margin" w:xAlign="right" w:y="1"/>
      <w:rPr>
        <w:rStyle w:val="8"/>
      </w:rPr>
    </w:pPr>
    <w:r>
      <w:rPr>
        <w:rStyle w:val="8"/>
      </w:rPr>
      <w:fldChar w:fldCharType="begin"/>
    </w:r>
    <w:r>
      <w:rPr>
        <w:rStyle w:val="8"/>
      </w:rPr>
      <w:instrText xml:space="preserve">PAGE  </w:instrText>
    </w:r>
    <w:r>
      <w:rPr>
        <w:rStyle w:val="8"/>
      </w:rPr>
      <w:fldChar w:fldCharType="end"/>
    </w:r>
  </w:p>
  <w:p>
    <w:pPr>
      <w:pStyle w:val="3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distribute"/>
      <w:rPr>
        <w:rFonts w:eastAsia="华文仿宋"/>
        <w:szCs w:val="21"/>
      </w:rPr>
    </w:pPr>
    <w:r>
      <w:rPr>
        <w:rFonts w:cs="宋体"/>
        <w:color w:val="000000"/>
        <w:kern w:val="0"/>
        <w:sz w:val="20"/>
        <w:szCs w:val="20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-46990</wp:posOffset>
          </wp:positionH>
          <wp:positionV relativeFrom="paragraph">
            <wp:posOffset>278130</wp:posOffset>
          </wp:positionV>
          <wp:extent cx="5387975" cy="52070"/>
          <wp:effectExtent l="19050" t="0" r="3175" b="0"/>
          <wp:wrapTopAndBottom/>
          <wp:docPr id="2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387975" cy="520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drawing>
        <wp:inline distT="0" distB="0" distL="0" distR="0">
          <wp:extent cx="885825" cy="228600"/>
          <wp:effectExtent l="19050" t="0" r="9525" b="0"/>
          <wp:docPr id="1" name="图片 4" descr="未标题-9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4" descr="未标题-9-01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85825" cy="228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                </w:t>
    </w:r>
    <w:r>
      <w:rPr>
        <w:rFonts w:hint="eastAsia" w:ascii="宋体" w:hAnsi="宋体" w:cs="仿宋_GB2312"/>
        <w:color w:val="000000"/>
        <w:kern w:val="0"/>
        <w:szCs w:val="21"/>
      </w:rPr>
      <w:t>秘密</w:t>
    </w:r>
    <w:r>
      <w:rPr>
        <w:rFonts w:hint="eastAsia"/>
        <w:color w:val="000000"/>
        <w:kern w:val="0"/>
        <w:szCs w:val="21"/>
      </w:rPr>
      <w:t>▲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7C5904"/>
    <w:multiLevelType w:val="multilevel"/>
    <w:tmpl w:val="3D7C590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852632"/>
    <w:rsid w:val="00092939"/>
    <w:rsid w:val="00126145"/>
    <w:rsid w:val="001767E6"/>
    <w:rsid w:val="00190A8D"/>
    <w:rsid w:val="001B21A1"/>
    <w:rsid w:val="002333B7"/>
    <w:rsid w:val="00244D42"/>
    <w:rsid w:val="002D35FA"/>
    <w:rsid w:val="00312C1A"/>
    <w:rsid w:val="00312DD1"/>
    <w:rsid w:val="0033176D"/>
    <w:rsid w:val="003504B5"/>
    <w:rsid w:val="003A2A06"/>
    <w:rsid w:val="003F58F6"/>
    <w:rsid w:val="00413229"/>
    <w:rsid w:val="00427917"/>
    <w:rsid w:val="0046088D"/>
    <w:rsid w:val="0048006F"/>
    <w:rsid w:val="004C63EE"/>
    <w:rsid w:val="004C7BFA"/>
    <w:rsid w:val="004D79CC"/>
    <w:rsid w:val="0051029C"/>
    <w:rsid w:val="005D680C"/>
    <w:rsid w:val="005F56A6"/>
    <w:rsid w:val="00620346"/>
    <w:rsid w:val="00690BB8"/>
    <w:rsid w:val="006C60A2"/>
    <w:rsid w:val="006D7CA8"/>
    <w:rsid w:val="00763814"/>
    <w:rsid w:val="00771468"/>
    <w:rsid w:val="00793203"/>
    <w:rsid w:val="00796A2A"/>
    <w:rsid w:val="007A2A69"/>
    <w:rsid w:val="007C2C21"/>
    <w:rsid w:val="007C33E4"/>
    <w:rsid w:val="007E771D"/>
    <w:rsid w:val="00872250"/>
    <w:rsid w:val="0096003B"/>
    <w:rsid w:val="00971DDC"/>
    <w:rsid w:val="00992DCD"/>
    <w:rsid w:val="009D6233"/>
    <w:rsid w:val="009E748B"/>
    <w:rsid w:val="00A22250"/>
    <w:rsid w:val="00A95088"/>
    <w:rsid w:val="00AC4276"/>
    <w:rsid w:val="00AE7865"/>
    <w:rsid w:val="00B12666"/>
    <w:rsid w:val="00C50168"/>
    <w:rsid w:val="00D85273"/>
    <w:rsid w:val="00DA12AB"/>
    <w:rsid w:val="00E153F6"/>
    <w:rsid w:val="00E26FED"/>
    <w:rsid w:val="00E43842"/>
    <w:rsid w:val="00E943EE"/>
    <w:rsid w:val="00F01A21"/>
    <w:rsid w:val="00F204EA"/>
    <w:rsid w:val="00FF0AAD"/>
    <w:rsid w:val="0DE80D2F"/>
    <w:rsid w:val="44C70D28"/>
    <w:rsid w:val="5363569C"/>
    <w:rsid w:val="69797C2C"/>
    <w:rsid w:val="7A852632"/>
    <w:rsid w:val="7AF13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name="header"/>
    <w:lsdException w:qFormat="1" w:unhideWhenUsed="0" w:uiPriority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qFormat="1" w:unhideWhenUsed="0"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iPriority="99" w:semiHidden="0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unhideWhenUsed/>
    <w:qFormat/>
    <w:uiPriority w:val="99"/>
    <w:rPr>
      <w:sz w:val="18"/>
      <w:szCs w:val="18"/>
    </w:rPr>
  </w:style>
  <w:style w:type="paragraph" w:styleId="3">
    <w:name w:val="footer"/>
    <w:basedOn w:val="1"/>
    <w:semiHidden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semiHidden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22"/>
    <w:rPr>
      <w:b/>
    </w:rPr>
  </w:style>
  <w:style w:type="character" w:styleId="8">
    <w:name w:val="page number"/>
    <w:basedOn w:val="6"/>
    <w:semiHidden/>
    <w:qFormat/>
    <w:uiPriority w:val="0"/>
  </w:style>
  <w:style w:type="character" w:customStyle="1" w:styleId="10">
    <w:name w:val="批注框文本 字符"/>
    <w:basedOn w:val="6"/>
    <w:link w:val="2"/>
    <w:semiHidden/>
    <w:qFormat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theme" Target="theme/theme1.xml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6.jpeg"/><Relationship Id="rId5" Type="http://schemas.openxmlformats.org/officeDocument/2006/relationships/footer" Target="footer2.xml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footer" Target="footer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中兴品牌色彩体系">
      <a:dk1>
        <a:srgbClr val="008ED3"/>
      </a:dk1>
      <a:lt1>
        <a:srgbClr val="FFFFFF"/>
      </a:lt1>
      <a:dk2>
        <a:srgbClr val="0067B4"/>
      </a:dk2>
      <a:lt2>
        <a:srgbClr val="58595B"/>
      </a:lt2>
      <a:accent1>
        <a:srgbClr val="FFDE40"/>
      </a:accent1>
      <a:accent2>
        <a:srgbClr val="61CCF0"/>
      </a:accent2>
      <a:accent3>
        <a:srgbClr val="EE3D8A"/>
      </a:accent3>
      <a:accent4>
        <a:srgbClr val="922990"/>
      </a:accent4>
      <a:accent5>
        <a:srgbClr val="8DC642"/>
      </a:accent5>
      <a:accent6>
        <a:srgbClr val="58595B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Office_10.8.2.7027_F1E327BC-269C-435d-A152-05C5408002CA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2019-06-22T02:44:00Z</dcterms:created>
  <dc:creator>10045812</dc:creator>
  <cp:lastModifiedBy>10045812</cp:lastModifiedBy>
  <dcterms:modified xsi:type="dcterms:W3CDTF">2019-06-22T02:59:45Z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2052-10.8.2.7027</vt:lpwstr>
  </property>
</Properties>
</file>